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DBF56" w14:textId="363FB18A" w:rsidR="00E342DE" w:rsidRDefault="00E342DE" w:rsidP="00E342DE">
      <w:pPr>
        <w:jc w:val="center"/>
        <w:rPr>
          <w:rFonts w:ascii="Arial" w:hAnsi="Arial" w:cs="Arial"/>
          <w:b/>
          <w:bCs/>
          <w:sz w:val="24"/>
          <w:szCs w:val="24"/>
        </w:rPr>
      </w:pPr>
      <w:r>
        <w:rPr>
          <w:rFonts w:ascii="Arial" w:hAnsi="Arial" w:cs="Arial"/>
          <w:b/>
          <w:bCs/>
          <w:sz w:val="24"/>
          <w:szCs w:val="24"/>
        </w:rPr>
        <w:t>In-Home Therapist</w:t>
      </w:r>
    </w:p>
    <w:p w14:paraId="5BF34CE8" w14:textId="05C765B4" w:rsidR="00E342DE" w:rsidRDefault="00E342DE" w:rsidP="00E342DE">
      <w:pPr>
        <w:jc w:val="center"/>
        <w:rPr>
          <w:rFonts w:ascii="Arial" w:hAnsi="Arial" w:cs="Arial"/>
          <w:b/>
          <w:bCs/>
          <w:sz w:val="24"/>
          <w:szCs w:val="24"/>
        </w:rPr>
      </w:pPr>
      <w:r>
        <w:rPr>
          <w:rFonts w:ascii="Arial" w:hAnsi="Arial" w:cs="Arial"/>
          <w:b/>
          <w:bCs/>
          <w:sz w:val="24"/>
          <w:szCs w:val="24"/>
        </w:rPr>
        <w:t>Northeast Family Services</w:t>
      </w:r>
    </w:p>
    <w:p w14:paraId="150BD90E" w14:textId="77777777" w:rsidR="00BB789A" w:rsidRDefault="00BB789A" w:rsidP="00E342DE">
      <w:pPr>
        <w:jc w:val="center"/>
        <w:rPr>
          <w:rFonts w:ascii="Helvetica" w:eastAsia="Times New Roman" w:hAnsi="Helvetica" w:cs="Helvetica"/>
          <w:b/>
          <w:bCs/>
          <w:color w:val="000000"/>
          <w:sz w:val="20"/>
          <w:szCs w:val="20"/>
        </w:rPr>
      </w:pPr>
    </w:p>
    <w:p w14:paraId="4F5B16D4" w14:textId="77777777" w:rsidR="00BB789A" w:rsidRDefault="00BB789A" w:rsidP="00BB789A">
      <w:pPr>
        <w:rPr>
          <w:rFonts w:ascii="Helvetica" w:eastAsia="Times New Roman" w:hAnsi="Helvetica" w:cs="Helvetica"/>
          <w:b/>
          <w:bCs/>
          <w:color w:val="000000"/>
          <w:sz w:val="20"/>
          <w:szCs w:val="20"/>
        </w:rPr>
      </w:pPr>
    </w:p>
    <w:p w14:paraId="48B24980" w14:textId="77777777" w:rsidR="000E19AD" w:rsidRPr="00AA124E" w:rsidRDefault="000E19AD" w:rsidP="003E498A">
      <w:pPr>
        <w:pStyle w:val="NormalWeb"/>
        <w:spacing w:before="0" w:beforeAutospacing="0" w:after="0" w:afterAutospacing="0"/>
        <w:rPr>
          <w:rFonts w:ascii="Arial" w:hAnsi="Arial" w:cs="Arial"/>
        </w:rPr>
      </w:pPr>
      <w:r w:rsidRPr="00AA124E">
        <w:rPr>
          <w:rStyle w:val="Strong"/>
          <w:rFonts w:ascii="Arial" w:hAnsi="Arial" w:cs="Arial"/>
        </w:rPr>
        <w:t xml:space="preserve">Are you looking for a rewarding career helping children, families and adults? Are you interested in working for a dynamic organization that is invested in their clients and staff? </w:t>
      </w:r>
    </w:p>
    <w:p w14:paraId="58924069" w14:textId="2A5AA44D" w:rsidR="00647404" w:rsidRDefault="00647404" w:rsidP="003E498A">
      <w:pPr>
        <w:rPr>
          <w:rFonts w:ascii="Arial" w:eastAsia="Times New Roman" w:hAnsi="Arial" w:cs="Arial"/>
          <w:color w:val="000000"/>
          <w:sz w:val="24"/>
          <w:szCs w:val="24"/>
        </w:rPr>
      </w:pPr>
    </w:p>
    <w:p w14:paraId="725DED52" w14:textId="77777777" w:rsidR="00913F85" w:rsidRDefault="00913F85" w:rsidP="003E498A">
      <w:pPr>
        <w:rPr>
          <w:rFonts w:ascii="Arial" w:eastAsia="Times New Roman" w:hAnsi="Arial" w:cs="Arial"/>
          <w:color w:val="000000"/>
          <w:sz w:val="24"/>
          <w:szCs w:val="24"/>
        </w:rPr>
      </w:pPr>
    </w:p>
    <w:p w14:paraId="71CF8296" w14:textId="77777777" w:rsidR="0084524F" w:rsidRPr="0084524F" w:rsidRDefault="0084524F" w:rsidP="0084524F">
      <w:pPr>
        <w:rPr>
          <w:rFonts w:ascii="Arial" w:hAnsi="Arial" w:cs="Arial"/>
          <w:sz w:val="24"/>
          <w:szCs w:val="24"/>
        </w:rPr>
      </w:pPr>
      <w:r w:rsidRPr="0084524F">
        <w:rPr>
          <w:rFonts w:ascii="Arial" w:hAnsi="Arial" w:cs="Arial"/>
          <w:sz w:val="24"/>
          <w:szCs w:val="24"/>
        </w:rPr>
        <w:t>The In-Home Therapist (IHT) will provide structured, consistent, strength-based therapeutic interventions in a client’s home for the purpose of treating a youth’s behavioral needs. These interventions will improve the family’s ability to provide effective support for the youth and help promote healthy behavior at home and in the community. IHT services are delivered by one or more members of a team consisting of professional and paraprofessional staff offering a combination in-home therapy and therapeutic training &amp; support.</w:t>
      </w:r>
    </w:p>
    <w:p w14:paraId="11D20F0C" w14:textId="18664A58" w:rsidR="00F23C0E" w:rsidRDefault="00F23C0E" w:rsidP="003E498A">
      <w:pPr>
        <w:rPr>
          <w:rFonts w:ascii="Arial" w:eastAsia="Times New Roman" w:hAnsi="Arial" w:cs="Arial"/>
          <w:color w:val="000000"/>
          <w:sz w:val="24"/>
          <w:szCs w:val="24"/>
        </w:rPr>
      </w:pPr>
    </w:p>
    <w:p w14:paraId="273EC6A5" w14:textId="77777777" w:rsidR="00913F85" w:rsidRDefault="00913F85" w:rsidP="003E498A">
      <w:pPr>
        <w:rPr>
          <w:rFonts w:ascii="Arial" w:eastAsia="Times New Roman" w:hAnsi="Arial" w:cs="Arial"/>
          <w:color w:val="000000"/>
          <w:sz w:val="24"/>
          <w:szCs w:val="24"/>
        </w:rPr>
      </w:pPr>
    </w:p>
    <w:p w14:paraId="61863FBB" w14:textId="2E577605" w:rsidR="00042843" w:rsidRPr="00913F85" w:rsidRDefault="00042843" w:rsidP="003E498A">
      <w:pPr>
        <w:rPr>
          <w:rFonts w:ascii="Arial" w:hAnsi="Arial" w:cs="Arial"/>
          <w:b/>
          <w:bCs/>
          <w:sz w:val="24"/>
          <w:szCs w:val="24"/>
        </w:rPr>
      </w:pPr>
      <w:r>
        <w:rPr>
          <w:rFonts w:ascii="Arial" w:hAnsi="Arial" w:cs="Arial"/>
          <w:b/>
          <w:bCs/>
          <w:sz w:val="24"/>
          <w:szCs w:val="24"/>
          <w:u w:val="single"/>
        </w:rPr>
        <w:t>Responsibilities</w:t>
      </w:r>
      <w:r w:rsidR="00913F85">
        <w:rPr>
          <w:rFonts w:ascii="Arial" w:hAnsi="Arial" w:cs="Arial"/>
          <w:b/>
          <w:bCs/>
          <w:sz w:val="24"/>
          <w:szCs w:val="24"/>
        </w:rPr>
        <w:t>:</w:t>
      </w:r>
    </w:p>
    <w:p w14:paraId="1C999F25" w14:textId="77777777" w:rsidR="00AD4508" w:rsidRDefault="00AD4508" w:rsidP="003E498A">
      <w:pPr>
        <w:rPr>
          <w:rFonts w:ascii="Arial" w:eastAsia="Times New Roman" w:hAnsi="Arial" w:cs="Arial"/>
          <w:b/>
          <w:bCs/>
          <w:sz w:val="24"/>
          <w:szCs w:val="24"/>
          <w:u w:val="single"/>
          <w:bdr w:val="none" w:sz="0" w:space="0" w:color="auto" w:frame="1"/>
        </w:rPr>
      </w:pPr>
      <w:r w:rsidRPr="00AD4508">
        <w:rPr>
          <w:rFonts w:ascii="Arial" w:eastAsia="Times New Roman" w:hAnsi="Arial" w:cs="Arial"/>
          <w:b/>
          <w:bCs/>
          <w:sz w:val="24"/>
          <w:szCs w:val="24"/>
          <w:bdr w:val="none" w:sz="0" w:space="0" w:color="auto" w:frame="1"/>
        </w:rPr>
        <w:t>Assessment &amp; Evaluation</w:t>
      </w:r>
    </w:p>
    <w:p w14:paraId="68CF8F45" w14:textId="0183D4B9" w:rsidR="00AD4508" w:rsidRPr="00AD4508" w:rsidRDefault="00AD4508" w:rsidP="003E498A">
      <w:pPr>
        <w:pStyle w:val="ListParagraph"/>
        <w:numPr>
          <w:ilvl w:val="0"/>
          <w:numId w:val="18"/>
        </w:numPr>
        <w:rPr>
          <w:rFonts w:ascii="Arial" w:eastAsia="Times New Roman" w:hAnsi="Arial" w:cs="Arial"/>
          <w:color w:val="000000"/>
          <w:sz w:val="24"/>
          <w:szCs w:val="24"/>
        </w:rPr>
      </w:pPr>
      <w:r w:rsidRPr="00AD4508">
        <w:rPr>
          <w:rFonts w:ascii="Arial" w:eastAsia="Times New Roman" w:hAnsi="Arial" w:cs="Arial"/>
          <w:color w:val="000000"/>
          <w:sz w:val="24"/>
          <w:szCs w:val="24"/>
        </w:rPr>
        <w:t xml:space="preserve">Conduct comprehensive home-based, behavioral health assessment inclusive of the age appropriate version of the </w:t>
      </w:r>
      <w:r w:rsidRPr="00AD4508">
        <w:rPr>
          <w:rFonts w:ascii="Arial" w:eastAsia="Times New Roman" w:hAnsi="Arial" w:cs="Arial"/>
          <w:sz w:val="24"/>
          <w:szCs w:val="24"/>
        </w:rPr>
        <w:t>Child and Adolescent Needs and Strengths Assessment (CANS)</w:t>
      </w:r>
    </w:p>
    <w:p w14:paraId="39845C87" w14:textId="73ABD960" w:rsidR="00AD4508" w:rsidRDefault="00AD4508" w:rsidP="003E498A">
      <w:pPr>
        <w:pStyle w:val="ListParagraph"/>
        <w:numPr>
          <w:ilvl w:val="0"/>
          <w:numId w:val="18"/>
        </w:numPr>
        <w:rPr>
          <w:rFonts w:ascii="Arial" w:eastAsia="Times New Roman" w:hAnsi="Arial" w:cs="Arial"/>
          <w:color w:val="000000"/>
          <w:sz w:val="24"/>
          <w:szCs w:val="24"/>
        </w:rPr>
      </w:pPr>
      <w:r w:rsidRPr="00190718">
        <w:rPr>
          <w:rFonts w:ascii="Arial" w:eastAsia="Times New Roman" w:hAnsi="Arial" w:cs="Arial"/>
          <w:color w:val="000000"/>
          <w:sz w:val="24"/>
          <w:szCs w:val="24"/>
        </w:rPr>
        <w:t>Develop</w:t>
      </w:r>
      <w:r w:rsidR="004C06F1">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 </w:t>
      </w:r>
      <w:r w:rsidRPr="00190718">
        <w:rPr>
          <w:rFonts w:ascii="Arial" w:eastAsia="Times New Roman" w:hAnsi="Arial" w:cs="Arial"/>
          <w:color w:val="000000"/>
          <w:sz w:val="24"/>
          <w:szCs w:val="24"/>
        </w:rPr>
        <w:t>treatment plan in collaboration with caregiver</w:t>
      </w:r>
      <w:r w:rsidR="00A65253">
        <w:rPr>
          <w:rFonts w:ascii="Arial" w:eastAsia="Times New Roman" w:hAnsi="Arial" w:cs="Arial"/>
          <w:color w:val="000000"/>
          <w:sz w:val="24"/>
          <w:szCs w:val="24"/>
        </w:rPr>
        <w:t>s</w:t>
      </w:r>
    </w:p>
    <w:p w14:paraId="2D09AA80" w14:textId="429807F7" w:rsidR="00AD4508" w:rsidRPr="00AD4508" w:rsidRDefault="00AD4508" w:rsidP="003E498A">
      <w:pPr>
        <w:numPr>
          <w:ilvl w:val="0"/>
          <w:numId w:val="18"/>
        </w:numPr>
        <w:textAlignment w:val="baseline"/>
        <w:rPr>
          <w:rFonts w:ascii="Arial" w:hAnsi="Arial" w:cs="Arial"/>
          <w:sz w:val="24"/>
          <w:szCs w:val="24"/>
        </w:rPr>
      </w:pPr>
      <w:r w:rsidRPr="00190718">
        <w:rPr>
          <w:rFonts w:ascii="Arial" w:eastAsia="Times New Roman" w:hAnsi="Arial" w:cs="Arial"/>
          <w:sz w:val="24"/>
          <w:szCs w:val="24"/>
          <w:bdr w:val="none" w:sz="0" w:space="0" w:color="auto" w:frame="1"/>
        </w:rPr>
        <w:t>Collaborate with other treatment and support providers to assure adherence to the treatment plan and coordinate care for the client and caregivers</w:t>
      </w:r>
    </w:p>
    <w:p w14:paraId="6216B9E5" w14:textId="4402E777" w:rsidR="00AD4508" w:rsidRPr="003076EA" w:rsidRDefault="00AD4508" w:rsidP="003E498A">
      <w:pPr>
        <w:pStyle w:val="ListParagraph"/>
        <w:numPr>
          <w:ilvl w:val="0"/>
          <w:numId w:val="18"/>
        </w:numPr>
        <w:rPr>
          <w:rFonts w:ascii="Arial" w:hAnsi="Arial" w:cs="Arial"/>
          <w:sz w:val="24"/>
          <w:szCs w:val="24"/>
        </w:rPr>
      </w:pPr>
      <w:r>
        <w:rPr>
          <w:rFonts w:ascii="Arial" w:eastAsia="Times New Roman" w:hAnsi="Arial" w:cs="Arial"/>
          <w:sz w:val="24"/>
          <w:szCs w:val="24"/>
          <w:bdr w:val="none" w:sz="0" w:space="0" w:color="auto" w:frame="1"/>
        </w:rPr>
        <w:t>P</w:t>
      </w:r>
      <w:r w:rsidRPr="003076EA">
        <w:rPr>
          <w:rFonts w:ascii="Arial" w:eastAsia="Times New Roman" w:hAnsi="Arial" w:cs="Arial"/>
          <w:sz w:val="24"/>
          <w:szCs w:val="24"/>
          <w:bdr w:val="none" w:sz="0" w:space="0" w:color="auto" w:frame="1"/>
        </w:rPr>
        <w:t xml:space="preserve">rovide ongoing assessment of </w:t>
      </w:r>
      <w:r w:rsidR="00F23C0E">
        <w:rPr>
          <w:rFonts w:ascii="Arial" w:eastAsia="Times New Roman" w:hAnsi="Arial" w:cs="Arial"/>
          <w:sz w:val="24"/>
          <w:szCs w:val="24"/>
          <w:bdr w:val="none" w:sz="0" w:space="0" w:color="auto" w:frame="1"/>
        </w:rPr>
        <w:t xml:space="preserve">the </w:t>
      </w:r>
      <w:r w:rsidRPr="003076EA">
        <w:rPr>
          <w:rFonts w:ascii="Arial" w:eastAsia="Times New Roman" w:hAnsi="Arial" w:cs="Arial"/>
          <w:sz w:val="24"/>
          <w:szCs w:val="24"/>
          <w:bdr w:val="none" w:sz="0" w:space="0" w:color="auto" w:frame="1"/>
        </w:rPr>
        <w:t>client’s mental health status and risk factors</w:t>
      </w:r>
    </w:p>
    <w:p w14:paraId="7F499841" w14:textId="337C9AA3" w:rsidR="00190718" w:rsidRDefault="00AD4508" w:rsidP="003E498A">
      <w:pPr>
        <w:numPr>
          <w:ilvl w:val="0"/>
          <w:numId w:val="18"/>
        </w:numPr>
        <w:textAlignment w:val="baseline"/>
        <w:rPr>
          <w:rFonts w:ascii="Arial" w:hAnsi="Arial" w:cs="Arial"/>
          <w:sz w:val="24"/>
          <w:szCs w:val="24"/>
        </w:rPr>
      </w:pPr>
      <w:r>
        <w:rPr>
          <w:rFonts w:ascii="Arial" w:hAnsi="Arial" w:cs="Arial"/>
          <w:sz w:val="24"/>
          <w:szCs w:val="24"/>
        </w:rPr>
        <w:t>Review and modify the treatment plan as necessary</w:t>
      </w:r>
    </w:p>
    <w:p w14:paraId="4FDE88F0" w14:textId="1C495AC7" w:rsidR="00A65253" w:rsidRPr="00190718" w:rsidRDefault="00A65253" w:rsidP="003E498A">
      <w:pPr>
        <w:numPr>
          <w:ilvl w:val="0"/>
          <w:numId w:val="18"/>
        </w:numPr>
        <w:textAlignment w:val="baseline"/>
        <w:rPr>
          <w:rFonts w:ascii="Arial" w:eastAsia="Times New Roman" w:hAnsi="Arial" w:cs="Arial"/>
          <w:sz w:val="24"/>
          <w:szCs w:val="24"/>
          <w:bdr w:val="none" w:sz="0" w:space="0" w:color="auto" w:frame="1"/>
        </w:rPr>
      </w:pPr>
      <w:r w:rsidRPr="00190718">
        <w:rPr>
          <w:rFonts w:ascii="Arial" w:eastAsia="Times New Roman" w:hAnsi="Arial" w:cs="Arial"/>
          <w:sz w:val="24"/>
          <w:szCs w:val="24"/>
          <w:bdr w:val="none" w:sz="0" w:space="0" w:color="auto" w:frame="1"/>
        </w:rPr>
        <w:t xml:space="preserve">Provide team leadership and </w:t>
      </w:r>
      <w:r w:rsidR="00F23C0E">
        <w:rPr>
          <w:rFonts w:ascii="Arial" w:eastAsia="Times New Roman" w:hAnsi="Arial" w:cs="Arial"/>
          <w:sz w:val="24"/>
          <w:szCs w:val="24"/>
          <w:bdr w:val="none" w:sz="0" w:space="0" w:color="auto" w:frame="1"/>
        </w:rPr>
        <w:t>work collaboratively with</w:t>
      </w:r>
      <w:r w:rsidRPr="00190718">
        <w:rPr>
          <w:rFonts w:ascii="Arial" w:eastAsia="Times New Roman" w:hAnsi="Arial" w:cs="Arial"/>
          <w:sz w:val="24"/>
          <w:szCs w:val="24"/>
          <w:bdr w:val="none" w:sz="0" w:space="0" w:color="auto" w:frame="1"/>
        </w:rPr>
        <w:t xml:space="preserve"> all program staff around treatment issues</w:t>
      </w:r>
    </w:p>
    <w:p w14:paraId="39A7E40D" w14:textId="77777777" w:rsidR="00190718" w:rsidRDefault="00190718" w:rsidP="003E498A">
      <w:pPr>
        <w:textAlignment w:val="baseline"/>
        <w:rPr>
          <w:rFonts w:ascii="Arial" w:hAnsi="Arial" w:cs="Arial"/>
          <w:b/>
          <w:bCs/>
          <w:sz w:val="24"/>
          <w:szCs w:val="24"/>
          <w:u w:val="single"/>
        </w:rPr>
      </w:pPr>
    </w:p>
    <w:p w14:paraId="7361C9EB" w14:textId="77777777" w:rsidR="00A65253" w:rsidRDefault="00AD4508" w:rsidP="003E498A">
      <w:pPr>
        <w:textAlignment w:val="baseline"/>
        <w:rPr>
          <w:rFonts w:ascii="Arial" w:hAnsi="Arial" w:cs="Arial"/>
          <w:b/>
          <w:bCs/>
          <w:sz w:val="24"/>
          <w:szCs w:val="24"/>
        </w:rPr>
      </w:pPr>
      <w:r w:rsidRPr="00A65253">
        <w:rPr>
          <w:rFonts w:ascii="Arial" w:hAnsi="Arial" w:cs="Arial"/>
          <w:b/>
          <w:bCs/>
          <w:sz w:val="24"/>
          <w:szCs w:val="24"/>
        </w:rPr>
        <w:t>Counseling</w:t>
      </w:r>
    </w:p>
    <w:p w14:paraId="43F1E253" w14:textId="77777777" w:rsidR="00A65253" w:rsidRPr="00A65253" w:rsidRDefault="00A65253" w:rsidP="003E498A">
      <w:pPr>
        <w:pStyle w:val="ListParagraph"/>
        <w:numPr>
          <w:ilvl w:val="0"/>
          <w:numId w:val="22"/>
        </w:numPr>
        <w:textAlignment w:val="baseline"/>
        <w:rPr>
          <w:rFonts w:ascii="Arial" w:eastAsia="Times New Roman" w:hAnsi="Arial" w:cs="Arial"/>
          <w:sz w:val="24"/>
          <w:szCs w:val="24"/>
          <w:bdr w:val="none" w:sz="0" w:space="0" w:color="auto" w:frame="1"/>
        </w:rPr>
      </w:pPr>
      <w:r w:rsidRPr="00A65253">
        <w:rPr>
          <w:rFonts w:ascii="Arial" w:eastAsia="Times New Roman" w:hAnsi="Arial" w:cs="Arial"/>
          <w:color w:val="000000"/>
          <w:sz w:val="24"/>
          <w:szCs w:val="24"/>
        </w:rPr>
        <w:t>Assist clients in improving ineffective patterns of interaction by gaining control over and insight into their behavior</w:t>
      </w:r>
    </w:p>
    <w:p w14:paraId="79496A8C" w14:textId="38B156F6" w:rsidR="00A65253" w:rsidRDefault="00720AAC" w:rsidP="003E498A">
      <w:pPr>
        <w:pStyle w:val="ListParagraph"/>
        <w:numPr>
          <w:ilvl w:val="0"/>
          <w:numId w:val="22"/>
        </w:numPr>
        <w:textAlignment w:val="baseline"/>
        <w:rPr>
          <w:rFonts w:ascii="Arial" w:eastAsia="Times New Roman" w:hAnsi="Arial" w:cs="Arial"/>
          <w:sz w:val="24"/>
          <w:szCs w:val="24"/>
          <w:bdr w:val="none" w:sz="0" w:space="0" w:color="auto" w:frame="1"/>
        </w:rPr>
      </w:pPr>
      <w:r w:rsidRPr="00A65253">
        <w:rPr>
          <w:rFonts w:ascii="Arial" w:eastAsia="Times New Roman" w:hAnsi="Arial" w:cs="Arial"/>
          <w:sz w:val="24"/>
          <w:szCs w:val="24"/>
          <w:bdr w:val="none" w:sz="0" w:space="0" w:color="auto" w:frame="1"/>
        </w:rPr>
        <w:t>Assist clients in finding areas of competency and develop their psycho</w:t>
      </w:r>
      <w:r w:rsidR="00F723F7">
        <w:rPr>
          <w:rFonts w:ascii="Arial" w:eastAsia="Times New Roman" w:hAnsi="Arial" w:cs="Arial"/>
          <w:sz w:val="24"/>
          <w:szCs w:val="24"/>
          <w:bdr w:val="none" w:sz="0" w:space="0" w:color="auto" w:frame="1"/>
        </w:rPr>
        <w:t>-</w:t>
      </w:r>
      <w:r w:rsidRPr="00A65253">
        <w:rPr>
          <w:rFonts w:ascii="Arial" w:eastAsia="Times New Roman" w:hAnsi="Arial" w:cs="Arial"/>
          <w:sz w:val="24"/>
          <w:szCs w:val="24"/>
          <w:bdr w:val="none" w:sz="0" w:space="0" w:color="auto" w:frame="1"/>
        </w:rPr>
        <w:t>social skills</w:t>
      </w:r>
    </w:p>
    <w:p w14:paraId="48D40A41" w14:textId="77777777" w:rsidR="00A65253" w:rsidRDefault="00A65253" w:rsidP="003E498A">
      <w:pPr>
        <w:pStyle w:val="ListParagraph"/>
        <w:numPr>
          <w:ilvl w:val="0"/>
          <w:numId w:val="22"/>
        </w:numPr>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Work with</w:t>
      </w:r>
      <w:r w:rsidR="00720AAC" w:rsidRPr="00A65253">
        <w:rPr>
          <w:rFonts w:ascii="Arial" w:eastAsia="Times New Roman" w:hAnsi="Arial" w:cs="Arial"/>
          <w:sz w:val="24"/>
          <w:szCs w:val="24"/>
          <w:bdr w:val="none" w:sz="0" w:space="0" w:color="auto" w:frame="1"/>
        </w:rPr>
        <w:t xml:space="preserve"> families and caregivers to discover and build upon strengths in their parenting skills to provide improved support to the client, thereby stabilizing the client within the home</w:t>
      </w:r>
    </w:p>
    <w:p w14:paraId="3D2A99C8" w14:textId="11831999" w:rsidR="0021743F" w:rsidRPr="0021743F" w:rsidRDefault="0021743F" w:rsidP="003E498A">
      <w:pPr>
        <w:pStyle w:val="ListParagraph"/>
        <w:numPr>
          <w:ilvl w:val="0"/>
          <w:numId w:val="22"/>
        </w:numPr>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Provide families and/or caregivers with risk management and safety planning; create a crisis intervention plan</w:t>
      </w:r>
    </w:p>
    <w:p w14:paraId="5B9D1723" w14:textId="53D8BF2A" w:rsidR="003D096F" w:rsidRPr="00A65253" w:rsidRDefault="003D096F" w:rsidP="003E498A">
      <w:pPr>
        <w:pStyle w:val="ListParagraph"/>
        <w:numPr>
          <w:ilvl w:val="0"/>
          <w:numId w:val="22"/>
        </w:numPr>
        <w:textAlignment w:val="baseline"/>
        <w:rPr>
          <w:rFonts w:ascii="Arial" w:eastAsia="Times New Roman" w:hAnsi="Arial" w:cs="Arial"/>
          <w:sz w:val="24"/>
          <w:szCs w:val="24"/>
          <w:bdr w:val="none" w:sz="0" w:space="0" w:color="auto" w:frame="1"/>
        </w:rPr>
      </w:pPr>
      <w:r w:rsidRPr="00A65253">
        <w:rPr>
          <w:rFonts w:ascii="Arial" w:eastAsia="Times New Roman" w:hAnsi="Arial" w:cs="Arial"/>
          <w:color w:val="000000"/>
          <w:sz w:val="24"/>
          <w:szCs w:val="24"/>
        </w:rPr>
        <w:t xml:space="preserve">Identify and utilize community resources that support </w:t>
      </w:r>
      <w:r w:rsidR="003F2C03" w:rsidRPr="00A65253">
        <w:rPr>
          <w:rFonts w:ascii="Arial" w:eastAsia="Times New Roman" w:hAnsi="Arial" w:cs="Arial"/>
          <w:color w:val="000000"/>
          <w:sz w:val="24"/>
          <w:szCs w:val="24"/>
        </w:rPr>
        <w:t>the client</w:t>
      </w:r>
      <w:r w:rsidRPr="00A65253">
        <w:rPr>
          <w:rFonts w:ascii="Arial" w:eastAsia="Times New Roman" w:hAnsi="Arial" w:cs="Arial"/>
          <w:color w:val="000000"/>
          <w:sz w:val="24"/>
          <w:szCs w:val="24"/>
        </w:rPr>
        <w:t xml:space="preserve"> and caregiver</w:t>
      </w:r>
      <w:r w:rsidR="00A65253">
        <w:rPr>
          <w:rFonts w:ascii="Arial" w:eastAsia="Times New Roman" w:hAnsi="Arial" w:cs="Arial"/>
          <w:color w:val="000000"/>
          <w:sz w:val="24"/>
          <w:szCs w:val="24"/>
        </w:rPr>
        <w:t xml:space="preserve">s’ </w:t>
      </w:r>
      <w:r w:rsidRPr="00A65253">
        <w:rPr>
          <w:rFonts w:ascii="Arial" w:eastAsia="Times New Roman" w:hAnsi="Arial" w:cs="Arial"/>
          <w:color w:val="000000"/>
          <w:sz w:val="24"/>
          <w:szCs w:val="24"/>
        </w:rPr>
        <w:t>growth</w:t>
      </w:r>
    </w:p>
    <w:p w14:paraId="7C4456D7" w14:textId="6C575BA1" w:rsidR="00F23C0E" w:rsidRDefault="00F23C0E" w:rsidP="003E498A">
      <w:pPr>
        <w:rPr>
          <w:rFonts w:ascii="Arial" w:eastAsia="Times New Roman" w:hAnsi="Arial" w:cs="Arial"/>
          <w:color w:val="000000"/>
          <w:sz w:val="24"/>
          <w:szCs w:val="24"/>
        </w:rPr>
      </w:pPr>
    </w:p>
    <w:p w14:paraId="6E632A12" w14:textId="77777777" w:rsidR="00913F85" w:rsidRDefault="00913F85" w:rsidP="003E498A">
      <w:pPr>
        <w:rPr>
          <w:rFonts w:ascii="Arial" w:eastAsia="Times New Roman" w:hAnsi="Arial" w:cs="Arial"/>
          <w:color w:val="000000"/>
          <w:sz w:val="24"/>
          <w:szCs w:val="24"/>
        </w:rPr>
      </w:pPr>
    </w:p>
    <w:p w14:paraId="7DA10FA1" w14:textId="6D51D4AB" w:rsidR="004927FD" w:rsidRPr="00913F85" w:rsidRDefault="004927FD" w:rsidP="003E498A">
      <w:pPr>
        <w:rPr>
          <w:rFonts w:ascii="Arial" w:eastAsia="Times New Roman" w:hAnsi="Arial" w:cs="Arial"/>
          <w:b/>
          <w:bCs/>
          <w:sz w:val="24"/>
          <w:szCs w:val="24"/>
        </w:rPr>
      </w:pPr>
      <w:r w:rsidRPr="009B057C">
        <w:rPr>
          <w:rFonts w:ascii="Arial" w:eastAsia="Times New Roman" w:hAnsi="Arial" w:cs="Arial"/>
          <w:b/>
          <w:bCs/>
          <w:sz w:val="24"/>
          <w:szCs w:val="24"/>
          <w:u w:val="single"/>
        </w:rPr>
        <w:t>Required Experience</w:t>
      </w:r>
      <w:r w:rsidR="00913F85">
        <w:rPr>
          <w:rFonts w:ascii="Arial" w:eastAsia="Times New Roman" w:hAnsi="Arial" w:cs="Arial"/>
          <w:b/>
          <w:bCs/>
          <w:sz w:val="24"/>
          <w:szCs w:val="24"/>
        </w:rPr>
        <w:t>:</w:t>
      </w:r>
    </w:p>
    <w:p w14:paraId="1D75D0BA" w14:textId="1948D2C6" w:rsidR="003A2FDE" w:rsidRPr="002560CD" w:rsidRDefault="00D7763B" w:rsidP="003E498A">
      <w:pPr>
        <w:pStyle w:val="ListParagraph"/>
        <w:numPr>
          <w:ilvl w:val="0"/>
          <w:numId w:val="23"/>
        </w:numPr>
        <w:rPr>
          <w:rFonts w:ascii="Arial" w:eastAsia="Times New Roman" w:hAnsi="Arial" w:cs="Arial"/>
          <w:b/>
          <w:bCs/>
          <w:sz w:val="24"/>
          <w:szCs w:val="24"/>
        </w:rPr>
      </w:pPr>
      <w:r>
        <w:rPr>
          <w:rFonts w:ascii="Arial" w:eastAsia="Times New Roman" w:hAnsi="Arial" w:cs="Arial"/>
          <w:b/>
          <w:bCs/>
          <w:sz w:val="24"/>
          <w:szCs w:val="24"/>
        </w:rPr>
        <w:t xml:space="preserve">MUST HAVE a </w:t>
      </w:r>
      <w:r w:rsidR="003A2FDE" w:rsidRPr="002560CD">
        <w:rPr>
          <w:rFonts w:ascii="Arial" w:eastAsia="Times New Roman" w:hAnsi="Arial" w:cs="Arial"/>
          <w:b/>
          <w:bCs/>
          <w:sz w:val="24"/>
          <w:szCs w:val="24"/>
        </w:rPr>
        <w:t>Master's Degree</w:t>
      </w:r>
      <w:r w:rsidR="00411638" w:rsidRPr="002560CD">
        <w:rPr>
          <w:rFonts w:ascii="Arial" w:eastAsia="Times New Roman" w:hAnsi="Arial" w:cs="Arial"/>
          <w:b/>
          <w:bCs/>
          <w:sz w:val="24"/>
          <w:szCs w:val="24"/>
        </w:rPr>
        <w:t xml:space="preserve"> in</w:t>
      </w:r>
      <w:r w:rsidR="003A2FDE" w:rsidRPr="002560CD">
        <w:rPr>
          <w:rFonts w:ascii="Arial" w:eastAsia="Times New Roman" w:hAnsi="Arial" w:cs="Arial"/>
          <w:b/>
          <w:bCs/>
          <w:sz w:val="24"/>
          <w:szCs w:val="24"/>
        </w:rPr>
        <w:t xml:space="preserve"> counseling, psychology, special education</w:t>
      </w:r>
      <w:r w:rsidR="00411638" w:rsidRPr="002560CD">
        <w:rPr>
          <w:rFonts w:ascii="Arial" w:eastAsia="Times New Roman" w:hAnsi="Arial" w:cs="Arial"/>
          <w:b/>
          <w:bCs/>
          <w:sz w:val="24"/>
          <w:szCs w:val="24"/>
        </w:rPr>
        <w:t xml:space="preserve"> or related field</w:t>
      </w:r>
    </w:p>
    <w:p w14:paraId="5EC0A2D4" w14:textId="47A00A81" w:rsidR="003A2FDE" w:rsidRPr="0021743F" w:rsidRDefault="003A2FDE" w:rsidP="003E498A">
      <w:pPr>
        <w:pStyle w:val="ListParagraph"/>
        <w:numPr>
          <w:ilvl w:val="0"/>
          <w:numId w:val="23"/>
        </w:numPr>
        <w:rPr>
          <w:rFonts w:ascii="Arial" w:eastAsia="Times New Roman" w:hAnsi="Arial" w:cs="Arial"/>
          <w:sz w:val="24"/>
          <w:szCs w:val="24"/>
        </w:rPr>
      </w:pPr>
      <w:r w:rsidRPr="0021743F">
        <w:rPr>
          <w:rFonts w:ascii="Arial" w:eastAsia="Times New Roman" w:hAnsi="Arial" w:cs="Arial"/>
          <w:sz w:val="24"/>
          <w:szCs w:val="24"/>
        </w:rPr>
        <w:t>One to two years minimum experience working with children, youth and families in a home or community setting preferred</w:t>
      </w:r>
    </w:p>
    <w:p w14:paraId="1737966B" w14:textId="0CC30535" w:rsidR="003A2FDE" w:rsidRPr="0021743F" w:rsidRDefault="003A2FDE" w:rsidP="003E498A">
      <w:pPr>
        <w:pStyle w:val="ListParagraph"/>
        <w:numPr>
          <w:ilvl w:val="0"/>
          <w:numId w:val="23"/>
        </w:numPr>
        <w:rPr>
          <w:rFonts w:ascii="Arial" w:eastAsia="Times New Roman" w:hAnsi="Arial" w:cs="Arial"/>
          <w:color w:val="000000"/>
          <w:sz w:val="24"/>
          <w:szCs w:val="24"/>
        </w:rPr>
      </w:pPr>
      <w:r w:rsidRPr="0021743F">
        <w:rPr>
          <w:rFonts w:ascii="Arial" w:eastAsia="Times New Roman" w:hAnsi="Arial" w:cs="Arial"/>
          <w:color w:val="000000"/>
          <w:sz w:val="24"/>
          <w:szCs w:val="24"/>
        </w:rPr>
        <w:t xml:space="preserve">Valid driver’s license with reliable and consistent access to a </w:t>
      </w:r>
      <w:r w:rsidR="003F2C03" w:rsidRPr="0021743F">
        <w:rPr>
          <w:rFonts w:ascii="Arial" w:eastAsia="Times New Roman" w:hAnsi="Arial" w:cs="Arial"/>
          <w:color w:val="000000"/>
          <w:sz w:val="24"/>
          <w:szCs w:val="24"/>
        </w:rPr>
        <w:t>vehicle</w:t>
      </w:r>
    </w:p>
    <w:p w14:paraId="4A923E51" w14:textId="61BFDE56" w:rsidR="003A2FDE" w:rsidRPr="0021743F" w:rsidRDefault="003A2FDE" w:rsidP="003E498A">
      <w:pPr>
        <w:pStyle w:val="ListParagraph"/>
        <w:numPr>
          <w:ilvl w:val="0"/>
          <w:numId w:val="23"/>
        </w:numPr>
        <w:textAlignment w:val="baseline"/>
        <w:rPr>
          <w:rFonts w:ascii="Arial" w:eastAsia="Times New Roman" w:hAnsi="Arial" w:cs="Arial"/>
          <w:sz w:val="24"/>
          <w:szCs w:val="24"/>
        </w:rPr>
      </w:pPr>
      <w:r w:rsidRPr="0021743F">
        <w:rPr>
          <w:rFonts w:ascii="Arial" w:eastAsia="Times New Roman" w:hAnsi="Arial" w:cs="Arial"/>
          <w:sz w:val="24"/>
          <w:szCs w:val="24"/>
        </w:rPr>
        <w:t>Experience working with children diagnosed with behavioral-emotional disorders or children with Autism Spectrum Disorder</w:t>
      </w:r>
    </w:p>
    <w:p w14:paraId="5996E14A" w14:textId="7758A61E" w:rsidR="00F34F73" w:rsidRDefault="00F34F73" w:rsidP="003E498A">
      <w:pPr>
        <w:rPr>
          <w:rFonts w:ascii="Arial" w:hAnsi="Arial" w:cs="Arial"/>
          <w:sz w:val="24"/>
          <w:szCs w:val="24"/>
        </w:rPr>
      </w:pPr>
    </w:p>
    <w:p w14:paraId="1EE9D2CC" w14:textId="77777777" w:rsidR="00913F85" w:rsidRPr="009B057C" w:rsidRDefault="00913F85" w:rsidP="003E498A">
      <w:pPr>
        <w:rPr>
          <w:rFonts w:ascii="Arial" w:hAnsi="Arial" w:cs="Arial"/>
          <w:sz w:val="24"/>
          <w:szCs w:val="24"/>
        </w:rPr>
      </w:pPr>
    </w:p>
    <w:p w14:paraId="36EC3DB6" w14:textId="0B48A65E" w:rsidR="00F34F73" w:rsidRPr="00894996" w:rsidRDefault="00F34F73" w:rsidP="003E498A">
      <w:pPr>
        <w:rPr>
          <w:rFonts w:ascii="Arial" w:eastAsia="Times New Roman" w:hAnsi="Arial" w:cs="Arial"/>
          <w:sz w:val="24"/>
          <w:szCs w:val="24"/>
        </w:rPr>
      </w:pPr>
      <w:r w:rsidRPr="009B057C">
        <w:rPr>
          <w:rFonts w:ascii="Arial" w:eastAsia="Times New Roman" w:hAnsi="Arial" w:cs="Arial"/>
          <w:b/>
          <w:bCs/>
          <w:sz w:val="24"/>
          <w:szCs w:val="24"/>
          <w:u w:val="single"/>
        </w:rPr>
        <w:t>Benefits</w:t>
      </w:r>
      <w:r w:rsidR="00894996">
        <w:rPr>
          <w:rFonts w:ascii="Arial" w:eastAsia="Times New Roman" w:hAnsi="Arial" w:cs="Arial"/>
          <w:b/>
          <w:bCs/>
          <w:sz w:val="24"/>
          <w:szCs w:val="24"/>
        </w:rPr>
        <w:t xml:space="preserve"> (partial benefits for part-time employees)</w:t>
      </w:r>
      <w:r w:rsidR="00913F85">
        <w:rPr>
          <w:rFonts w:ascii="Arial" w:eastAsia="Times New Roman" w:hAnsi="Arial" w:cs="Arial"/>
          <w:b/>
          <w:bCs/>
          <w:sz w:val="24"/>
          <w:szCs w:val="24"/>
        </w:rPr>
        <w:t>:</w:t>
      </w:r>
    </w:p>
    <w:p w14:paraId="3EBF624E" w14:textId="77777777" w:rsidR="006802E5" w:rsidRPr="0012745A" w:rsidRDefault="006802E5" w:rsidP="006802E5">
      <w:pPr>
        <w:pStyle w:val="ListParagraph"/>
        <w:numPr>
          <w:ilvl w:val="0"/>
          <w:numId w:val="29"/>
        </w:numPr>
        <w:rPr>
          <w:rFonts w:ascii="Arial" w:eastAsia="Times New Roman" w:hAnsi="Arial" w:cs="Arial"/>
          <w:sz w:val="24"/>
          <w:szCs w:val="24"/>
        </w:rPr>
      </w:pPr>
      <w:r w:rsidRPr="0012745A">
        <w:rPr>
          <w:rFonts w:ascii="Arial" w:eastAsia="Times New Roman" w:hAnsi="Arial" w:cs="Arial"/>
          <w:sz w:val="24"/>
          <w:szCs w:val="24"/>
        </w:rPr>
        <w:t>Flexible schedule</w:t>
      </w:r>
    </w:p>
    <w:p w14:paraId="4F2B1244" w14:textId="77777777" w:rsidR="006802E5" w:rsidRPr="0012745A" w:rsidRDefault="006802E5" w:rsidP="006802E5">
      <w:pPr>
        <w:pStyle w:val="ListParagraph"/>
        <w:numPr>
          <w:ilvl w:val="0"/>
          <w:numId w:val="29"/>
        </w:numPr>
        <w:rPr>
          <w:rFonts w:ascii="Arial" w:eastAsia="Times New Roman" w:hAnsi="Arial" w:cs="Arial"/>
          <w:sz w:val="24"/>
          <w:szCs w:val="24"/>
        </w:rPr>
      </w:pPr>
      <w:r w:rsidRPr="0012745A">
        <w:rPr>
          <w:rFonts w:ascii="Arial" w:eastAsia="Times New Roman" w:hAnsi="Arial" w:cs="Arial"/>
          <w:sz w:val="24"/>
          <w:szCs w:val="24"/>
        </w:rPr>
        <w:lastRenderedPageBreak/>
        <w:t>Health (75% coverage) &amp; Dental</w:t>
      </w:r>
    </w:p>
    <w:p w14:paraId="4268A2EE" w14:textId="77777777" w:rsidR="006802E5" w:rsidRPr="0012745A" w:rsidRDefault="006802E5" w:rsidP="006802E5">
      <w:pPr>
        <w:pStyle w:val="ListParagraph"/>
        <w:numPr>
          <w:ilvl w:val="0"/>
          <w:numId w:val="29"/>
        </w:numPr>
        <w:rPr>
          <w:rFonts w:ascii="Arial" w:eastAsia="Times New Roman" w:hAnsi="Arial" w:cs="Arial"/>
          <w:sz w:val="24"/>
          <w:szCs w:val="24"/>
        </w:rPr>
      </w:pPr>
      <w:r w:rsidRPr="0012745A">
        <w:rPr>
          <w:rFonts w:ascii="Arial" w:eastAsia="Times New Roman" w:hAnsi="Arial" w:cs="Arial"/>
          <w:sz w:val="24"/>
          <w:szCs w:val="24"/>
        </w:rPr>
        <w:t>3 weeks paid vacation &amp; 1 week paid sick time</w:t>
      </w:r>
    </w:p>
    <w:p w14:paraId="433F5156" w14:textId="77777777" w:rsidR="006802E5" w:rsidRPr="0012745A" w:rsidRDefault="006802E5" w:rsidP="006802E5">
      <w:pPr>
        <w:pStyle w:val="ListParagraph"/>
        <w:numPr>
          <w:ilvl w:val="0"/>
          <w:numId w:val="29"/>
        </w:numPr>
        <w:rPr>
          <w:rFonts w:ascii="Arial" w:eastAsia="Times New Roman" w:hAnsi="Arial" w:cs="Arial"/>
          <w:sz w:val="24"/>
          <w:szCs w:val="24"/>
        </w:rPr>
      </w:pPr>
      <w:r w:rsidRPr="0012745A">
        <w:rPr>
          <w:rFonts w:ascii="Arial" w:eastAsia="Times New Roman" w:hAnsi="Arial" w:cs="Arial"/>
          <w:sz w:val="24"/>
          <w:szCs w:val="24"/>
        </w:rPr>
        <w:t>9 paid holidays</w:t>
      </w:r>
    </w:p>
    <w:p w14:paraId="6F203804" w14:textId="77777777" w:rsidR="006802E5" w:rsidRPr="0012745A" w:rsidRDefault="006802E5" w:rsidP="006802E5">
      <w:pPr>
        <w:pStyle w:val="ListParagraph"/>
        <w:numPr>
          <w:ilvl w:val="0"/>
          <w:numId w:val="29"/>
        </w:numPr>
        <w:rPr>
          <w:rFonts w:ascii="Arial" w:eastAsia="Times New Roman" w:hAnsi="Arial" w:cs="Arial"/>
          <w:color w:val="000000"/>
          <w:sz w:val="24"/>
          <w:szCs w:val="24"/>
        </w:rPr>
      </w:pPr>
      <w:r w:rsidRPr="0012745A">
        <w:rPr>
          <w:rFonts w:ascii="Arial" w:eastAsia="Times New Roman" w:hAnsi="Arial" w:cs="Arial"/>
          <w:color w:val="000000"/>
          <w:sz w:val="24"/>
          <w:szCs w:val="24"/>
        </w:rPr>
        <w:t>401k retirement plan with match (after 1 year of employment)</w:t>
      </w:r>
    </w:p>
    <w:p w14:paraId="4211E13F" w14:textId="77777777" w:rsidR="006802E5" w:rsidRPr="0012745A" w:rsidRDefault="006802E5" w:rsidP="006802E5">
      <w:pPr>
        <w:pStyle w:val="ListParagraph"/>
        <w:numPr>
          <w:ilvl w:val="0"/>
          <w:numId w:val="29"/>
        </w:numPr>
        <w:rPr>
          <w:rFonts w:ascii="Arial" w:eastAsia="Times New Roman" w:hAnsi="Arial" w:cs="Arial"/>
          <w:color w:val="000000"/>
          <w:sz w:val="24"/>
          <w:szCs w:val="24"/>
        </w:rPr>
      </w:pPr>
      <w:r w:rsidRPr="0012745A">
        <w:rPr>
          <w:rFonts w:ascii="Arial" w:eastAsia="Times New Roman" w:hAnsi="Arial" w:cs="Arial"/>
          <w:color w:val="000000"/>
          <w:sz w:val="24"/>
          <w:szCs w:val="24"/>
        </w:rPr>
        <w:t>Life insurance</w:t>
      </w:r>
    </w:p>
    <w:p w14:paraId="42FB0807" w14:textId="77777777" w:rsidR="006802E5" w:rsidRPr="0012745A" w:rsidRDefault="006802E5" w:rsidP="006802E5">
      <w:pPr>
        <w:pStyle w:val="ListParagraph"/>
        <w:numPr>
          <w:ilvl w:val="0"/>
          <w:numId w:val="29"/>
        </w:numPr>
        <w:rPr>
          <w:rFonts w:ascii="Arial" w:eastAsia="Times New Roman" w:hAnsi="Arial" w:cs="Arial"/>
          <w:sz w:val="24"/>
          <w:szCs w:val="24"/>
        </w:rPr>
      </w:pPr>
      <w:r w:rsidRPr="0012745A">
        <w:rPr>
          <w:rFonts w:ascii="Arial" w:eastAsia="Times New Roman" w:hAnsi="Arial" w:cs="Arial"/>
          <w:sz w:val="24"/>
          <w:szCs w:val="24"/>
        </w:rPr>
        <w:t>Mileage reimbursement</w:t>
      </w:r>
    </w:p>
    <w:p w14:paraId="336FBBBA" w14:textId="77777777" w:rsidR="006802E5" w:rsidRPr="0012745A" w:rsidRDefault="006802E5" w:rsidP="006802E5">
      <w:pPr>
        <w:pStyle w:val="ListParagraph"/>
        <w:numPr>
          <w:ilvl w:val="0"/>
          <w:numId w:val="29"/>
        </w:numPr>
        <w:rPr>
          <w:rFonts w:ascii="Arial" w:eastAsia="Times New Roman" w:hAnsi="Arial" w:cs="Arial"/>
          <w:sz w:val="24"/>
          <w:szCs w:val="24"/>
        </w:rPr>
      </w:pPr>
      <w:r w:rsidRPr="0012745A">
        <w:rPr>
          <w:rFonts w:ascii="Arial" w:eastAsia="Times New Roman" w:hAnsi="Arial" w:cs="Arial"/>
          <w:sz w:val="24"/>
          <w:szCs w:val="24"/>
        </w:rPr>
        <w:t>Tuition assistance</w:t>
      </w:r>
    </w:p>
    <w:p w14:paraId="60819779" w14:textId="77777777" w:rsidR="006802E5" w:rsidRPr="0012745A" w:rsidRDefault="006802E5" w:rsidP="006802E5">
      <w:pPr>
        <w:numPr>
          <w:ilvl w:val="0"/>
          <w:numId w:val="4"/>
        </w:numPr>
        <w:contextualSpacing/>
        <w:rPr>
          <w:rFonts w:ascii="Arial" w:hAnsi="Arial" w:cs="Arial"/>
          <w:sz w:val="24"/>
          <w:szCs w:val="24"/>
        </w:rPr>
      </w:pPr>
      <w:r w:rsidRPr="0012745A">
        <w:rPr>
          <w:rFonts w:ascii="Arial" w:eastAsia="Times New Roman" w:hAnsi="Arial" w:cs="Arial"/>
          <w:sz w:val="24"/>
          <w:szCs w:val="24"/>
        </w:rPr>
        <w:t>Company provided laptop and cell phone</w:t>
      </w:r>
    </w:p>
    <w:p w14:paraId="669CF30B" w14:textId="77777777" w:rsidR="006802E5" w:rsidRPr="0012745A" w:rsidRDefault="006802E5" w:rsidP="006802E5">
      <w:pPr>
        <w:numPr>
          <w:ilvl w:val="0"/>
          <w:numId w:val="4"/>
        </w:numPr>
        <w:contextualSpacing/>
        <w:rPr>
          <w:rFonts w:ascii="Arial" w:hAnsi="Arial" w:cs="Arial"/>
          <w:sz w:val="24"/>
          <w:szCs w:val="24"/>
        </w:rPr>
      </w:pPr>
      <w:r w:rsidRPr="0012745A">
        <w:rPr>
          <w:rFonts w:ascii="Arial" w:hAnsi="Arial" w:cs="Arial"/>
          <w:sz w:val="24"/>
          <w:szCs w:val="24"/>
        </w:rPr>
        <w:t>Incentives</w:t>
      </w:r>
    </w:p>
    <w:p w14:paraId="2E24D107" w14:textId="77777777" w:rsidR="006802E5" w:rsidRPr="0012745A" w:rsidRDefault="006802E5" w:rsidP="006802E5">
      <w:pPr>
        <w:numPr>
          <w:ilvl w:val="0"/>
          <w:numId w:val="4"/>
        </w:numPr>
        <w:contextualSpacing/>
        <w:rPr>
          <w:rFonts w:ascii="Arial" w:hAnsi="Arial" w:cs="Arial"/>
          <w:sz w:val="24"/>
          <w:szCs w:val="24"/>
        </w:rPr>
      </w:pPr>
      <w:r w:rsidRPr="0012745A">
        <w:rPr>
          <w:rFonts w:ascii="Arial" w:eastAsia="Times New Roman" w:hAnsi="Arial" w:cs="Arial"/>
          <w:sz w:val="24"/>
          <w:szCs w:val="24"/>
        </w:rPr>
        <w:t>Longevity bonus</w:t>
      </w:r>
    </w:p>
    <w:p w14:paraId="5573BFD3" w14:textId="77777777" w:rsidR="006802E5" w:rsidRPr="0012745A" w:rsidRDefault="006802E5" w:rsidP="006802E5">
      <w:pPr>
        <w:numPr>
          <w:ilvl w:val="0"/>
          <w:numId w:val="4"/>
        </w:numPr>
        <w:contextualSpacing/>
        <w:rPr>
          <w:rFonts w:ascii="Arial" w:hAnsi="Arial" w:cs="Arial"/>
          <w:sz w:val="24"/>
          <w:szCs w:val="24"/>
        </w:rPr>
      </w:pPr>
      <w:r w:rsidRPr="0012745A">
        <w:rPr>
          <w:rFonts w:ascii="Arial" w:hAnsi="Arial" w:cs="Arial"/>
          <w:sz w:val="24"/>
          <w:szCs w:val="24"/>
        </w:rPr>
        <w:t>Paid training days</w:t>
      </w:r>
    </w:p>
    <w:p w14:paraId="5492EA07" w14:textId="77777777" w:rsidR="006802E5" w:rsidRPr="0012745A" w:rsidRDefault="006802E5" w:rsidP="006802E5">
      <w:pPr>
        <w:pStyle w:val="font7"/>
        <w:numPr>
          <w:ilvl w:val="0"/>
          <w:numId w:val="4"/>
        </w:numPr>
        <w:spacing w:before="0" w:beforeAutospacing="0" w:after="0" w:afterAutospacing="0"/>
        <w:contextualSpacing/>
        <w:rPr>
          <w:rFonts w:ascii="Arial" w:hAnsi="Arial" w:cs="Arial"/>
        </w:rPr>
      </w:pPr>
      <w:r w:rsidRPr="0012745A">
        <w:rPr>
          <w:rFonts w:ascii="Arial" w:hAnsi="Arial" w:cs="Arial"/>
        </w:rPr>
        <w:t>Supervision for Licensure</w:t>
      </w:r>
    </w:p>
    <w:p w14:paraId="2328E95C" w14:textId="77777777" w:rsidR="006802E5" w:rsidRPr="0012745A" w:rsidRDefault="006802E5" w:rsidP="006802E5">
      <w:pPr>
        <w:pStyle w:val="font7"/>
        <w:numPr>
          <w:ilvl w:val="0"/>
          <w:numId w:val="4"/>
        </w:numPr>
        <w:spacing w:before="0" w:beforeAutospacing="0" w:after="0" w:afterAutospacing="0"/>
        <w:contextualSpacing/>
        <w:rPr>
          <w:rFonts w:ascii="Arial" w:hAnsi="Arial" w:cs="Arial"/>
        </w:rPr>
      </w:pPr>
      <w:r w:rsidRPr="0012745A">
        <w:rPr>
          <w:rFonts w:ascii="Arial" w:hAnsi="Arial" w:cs="Arial"/>
        </w:rPr>
        <w:t>Opportunity for Professional Growth</w:t>
      </w:r>
    </w:p>
    <w:p w14:paraId="754B958F" w14:textId="7D2317D8" w:rsidR="00DE7396" w:rsidRDefault="00DE7396" w:rsidP="003E498A">
      <w:pPr>
        <w:rPr>
          <w:rFonts w:ascii="Arial" w:eastAsia="Times New Roman" w:hAnsi="Arial" w:cs="Arial"/>
          <w:sz w:val="24"/>
          <w:szCs w:val="24"/>
        </w:rPr>
      </w:pPr>
    </w:p>
    <w:p w14:paraId="4656C669" w14:textId="77777777" w:rsidR="00913F85" w:rsidRDefault="00913F85" w:rsidP="003E498A">
      <w:pPr>
        <w:rPr>
          <w:rFonts w:ascii="Arial" w:eastAsia="Times New Roman" w:hAnsi="Arial" w:cs="Arial"/>
          <w:sz w:val="24"/>
          <w:szCs w:val="24"/>
        </w:rPr>
      </w:pPr>
    </w:p>
    <w:p w14:paraId="25E6D400" w14:textId="0A067740" w:rsidR="003E498A" w:rsidRPr="00913F85" w:rsidRDefault="003E498A" w:rsidP="003E498A">
      <w:pPr>
        <w:rPr>
          <w:rFonts w:ascii="Arial" w:eastAsia="Times New Roman" w:hAnsi="Arial" w:cs="Arial"/>
          <w:sz w:val="24"/>
          <w:szCs w:val="24"/>
        </w:rPr>
      </w:pPr>
      <w:r w:rsidRPr="00BA1033">
        <w:rPr>
          <w:rFonts w:ascii="Arial" w:eastAsia="Times New Roman" w:hAnsi="Arial" w:cs="Arial"/>
          <w:b/>
          <w:bCs/>
          <w:sz w:val="24"/>
          <w:szCs w:val="24"/>
          <w:u w:val="single"/>
        </w:rPr>
        <w:t>Compensation</w:t>
      </w:r>
      <w:r w:rsidR="00913F85">
        <w:rPr>
          <w:rFonts w:ascii="Arial" w:eastAsia="Times New Roman" w:hAnsi="Arial" w:cs="Arial"/>
          <w:b/>
          <w:bCs/>
          <w:sz w:val="24"/>
          <w:szCs w:val="24"/>
        </w:rPr>
        <w:t>:</w:t>
      </w:r>
    </w:p>
    <w:p w14:paraId="25C3AED0" w14:textId="77777777" w:rsidR="00894996" w:rsidRDefault="00894996" w:rsidP="00B720B7">
      <w:pPr>
        <w:numPr>
          <w:ilvl w:val="0"/>
          <w:numId w:val="26"/>
        </w:numPr>
        <w:rPr>
          <w:rFonts w:ascii="Arial" w:eastAsia="Times New Roman" w:hAnsi="Arial" w:cs="Arial"/>
          <w:sz w:val="24"/>
          <w:szCs w:val="24"/>
        </w:rPr>
      </w:pPr>
      <w:r>
        <w:rPr>
          <w:rFonts w:ascii="Arial" w:eastAsia="Times New Roman" w:hAnsi="Arial" w:cs="Arial"/>
          <w:sz w:val="24"/>
          <w:szCs w:val="24"/>
        </w:rPr>
        <w:t xml:space="preserve">Full-time: </w:t>
      </w:r>
      <w:r w:rsidR="003E498A" w:rsidRPr="00EA5595">
        <w:rPr>
          <w:rFonts w:ascii="Arial" w:eastAsia="Times New Roman" w:hAnsi="Arial" w:cs="Arial"/>
          <w:sz w:val="24"/>
          <w:szCs w:val="24"/>
        </w:rPr>
        <w:t>Salary</w:t>
      </w:r>
    </w:p>
    <w:p w14:paraId="2369DB1B" w14:textId="3A8C9796" w:rsidR="00DE7396" w:rsidRDefault="00894996" w:rsidP="00B720B7">
      <w:pPr>
        <w:numPr>
          <w:ilvl w:val="0"/>
          <w:numId w:val="26"/>
        </w:numPr>
        <w:rPr>
          <w:rFonts w:ascii="Arial" w:eastAsia="Times New Roman" w:hAnsi="Arial" w:cs="Arial"/>
          <w:sz w:val="24"/>
          <w:szCs w:val="24"/>
        </w:rPr>
      </w:pPr>
      <w:r>
        <w:rPr>
          <w:rFonts w:ascii="Arial" w:eastAsia="Times New Roman" w:hAnsi="Arial" w:cs="Arial"/>
          <w:sz w:val="24"/>
          <w:szCs w:val="24"/>
        </w:rPr>
        <w:t xml:space="preserve">Part-time: </w:t>
      </w:r>
      <w:r w:rsidR="003E498A" w:rsidRPr="00EA5595">
        <w:rPr>
          <w:rFonts w:ascii="Arial" w:eastAsia="Times New Roman" w:hAnsi="Arial" w:cs="Arial"/>
          <w:sz w:val="24"/>
          <w:szCs w:val="24"/>
        </w:rPr>
        <w:t>Fee</w:t>
      </w:r>
      <w:r w:rsidR="006378E0">
        <w:rPr>
          <w:rFonts w:ascii="Arial" w:eastAsia="Times New Roman" w:hAnsi="Arial" w:cs="Arial"/>
          <w:sz w:val="24"/>
          <w:szCs w:val="24"/>
        </w:rPr>
        <w:t>-</w:t>
      </w:r>
      <w:r w:rsidR="003E498A" w:rsidRPr="00EA5595">
        <w:rPr>
          <w:rFonts w:ascii="Arial" w:eastAsia="Times New Roman" w:hAnsi="Arial" w:cs="Arial"/>
          <w:sz w:val="24"/>
          <w:szCs w:val="24"/>
        </w:rPr>
        <w:t>for</w:t>
      </w:r>
      <w:r w:rsidR="006378E0">
        <w:rPr>
          <w:rFonts w:ascii="Arial" w:eastAsia="Times New Roman" w:hAnsi="Arial" w:cs="Arial"/>
          <w:sz w:val="24"/>
          <w:szCs w:val="24"/>
        </w:rPr>
        <w:t>-s</w:t>
      </w:r>
      <w:r w:rsidR="003E498A" w:rsidRPr="00EA5595">
        <w:rPr>
          <w:rFonts w:ascii="Arial" w:eastAsia="Times New Roman" w:hAnsi="Arial" w:cs="Arial"/>
          <w:sz w:val="24"/>
          <w:szCs w:val="24"/>
        </w:rPr>
        <w:t>ervice</w:t>
      </w:r>
    </w:p>
    <w:p w14:paraId="72C6EF76" w14:textId="77777777" w:rsidR="00C86A62" w:rsidRDefault="00C86A62" w:rsidP="00824A4C">
      <w:pPr>
        <w:ind w:left="360"/>
        <w:rPr>
          <w:rFonts w:ascii="Arial" w:eastAsia="Times New Roman" w:hAnsi="Arial" w:cs="Arial"/>
          <w:sz w:val="24"/>
          <w:szCs w:val="24"/>
        </w:rPr>
      </w:pPr>
    </w:p>
    <w:sectPr w:rsidR="00C86A62" w:rsidSect="00D61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D5AD7" w14:textId="77777777" w:rsidR="00B017D6" w:rsidRDefault="00B017D6" w:rsidP="0096288F">
      <w:r>
        <w:separator/>
      </w:r>
    </w:p>
  </w:endnote>
  <w:endnote w:type="continuationSeparator" w:id="0">
    <w:p w14:paraId="7AB9DDFC" w14:textId="77777777" w:rsidR="00B017D6" w:rsidRDefault="00B017D6" w:rsidP="0096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AF027" w14:textId="77777777" w:rsidR="00B017D6" w:rsidRDefault="00B017D6" w:rsidP="0096288F">
      <w:r>
        <w:separator/>
      </w:r>
    </w:p>
  </w:footnote>
  <w:footnote w:type="continuationSeparator" w:id="0">
    <w:p w14:paraId="66889DE7" w14:textId="77777777" w:rsidR="00B017D6" w:rsidRDefault="00B017D6" w:rsidP="00962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09E6"/>
    <w:multiLevelType w:val="multilevel"/>
    <w:tmpl w:val="BA26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070F2"/>
    <w:multiLevelType w:val="multilevel"/>
    <w:tmpl w:val="87A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C6094"/>
    <w:multiLevelType w:val="hybridMultilevel"/>
    <w:tmpl w:val="D1FA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F0892"/>
    <w:multiLevelType w:val="multilevel"/>
    <w:tmpl w:val="5AA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433C3A"/>
    <w:multiLevelType w:val="multilevel"/>
    <w:tmpl w:val="762E5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5D3D01"/>
    <w:multiLevelType w:val="multilevel"/>
    <w:tmpl w:val="E046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941A0A"/>
    <w:multiLevelType w:val="multilevel"/>
    <w:tmpl w:val="3986113A"/>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Helvetica" w:eastAsia="Times New Roman" w:hAnsi="Helvetica" w:cs="Helvetica" w:hint="default"/>
        <w:color w:val="000000"/>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FD713A2"/>
    <w:multiLevelType w:val="multilevel"/>
    <w:tmpl w:val="3986113A"/>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Helvetica" w:eastAsia="Times New Roman" w:hAnsi="Helvetica" w:cs="Helvetica" w:hint="default"/>
        <w:color w:val="000000"/>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1554F49"/>
    <w:multiLevelType w:val="multilevel"/>
    <w:tmpl w:val="C652CDBC"/>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9" w15:restartNumberingAfterBreak="0">
    <w:nsid w:val="337416F5"/>
    <w:multiLevelType w:val="multilevel"/>
    <w:tmpl w:val="D722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FC5BB4"/>
    <w:multiLevelType w:val="multilevel"/>
    <w:tmpl w:val="7EA2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CD2A68"/>
    <w:multiLevelType w:val="multilevel"/>
    <w:tmpl w:val="05DE8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A447D0"/>
    <w:multiLevelType w:val="multilevel"/>
    <w:tmpl w:val="6B6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74312C"/>
    <w:multiLevelType w:val="multilevel"/>
    <w:tmpl w:val="3754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A22B93"/>
    <w:multiLevelType w:val="multilevel"/>
    <w:tmpl w:val="B864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88665F"/>
    <w:multiLevelType w:val="multilevel"/>
    <w:tmpl w:val="14E8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0D0B26"/>
    <w:multiLevelType w:val="multilevel"/>
    <w:tmpl w:val="BFB03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7A2A7F"/>
    <w:multiLevelType w:val="hybridMultilevel"/>
    <w:tmpl w:val="2FCE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C5FF1"/>
    <w:multiLevelType w:val="multilevel"/>
    <w:tmpl w:val="B392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7E4675"/>
    <w:multiLevelType w:val="multilevel"/>
    <w:tmpl w:val="5AAA8E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63C67A18"/>
    <w:multiLevelType w:val="hybridMultilevel"/>
    <w:tmpl w:val="5CD8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52DAD"/>
    <w:multiLevelType w:val="hybridMultilevel"/>
    <w:tmpl w:val="FDB2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B30DC"/>
    <w:multiLevelType w:val="hybridMultilevel"/>
    <w:tmpl w:val="58EA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07DA9"/>
    <w:multiLevelType w:val="multilevel"/>
    <w:tmpl w:val="3EA0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B630F2"/>
    <w:multiLevelType w:val="multilevel"/>
    <w:tmpl w:val="C4F20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D34268"/>
    <w:multiLevelType w:val="multilevel"/>
    <w:tmpl w:val="3986113A"/>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Helvetica" w:eastAsia="Times New Roman" w:hAnsi="Helvetica" w:cs="Helvetica" w:hint="default"/>
        <w:color w:val="000000"/>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8842BA9"/>
    <w:multiLevelType w:val="hybridMultilevel"/>
    <w:tmpl w:val="DF762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383A61"/>
    <w:multiLevelType w:val="multilevel"/>
    <w:tmpl w:val="D576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16"/>
  </w:num>
  <w:num w:numId="4">
    <w:abstractNumId w:val="1"/>
  </w:num>
  <w:num w:numId="5">
    <w:abstractNumId w:val="23"/>
  </w:num>
  <w:num w:numId="6">
    <w:abstractNumId w:val="0"/>
  </w:num>
  <w:num w:numId="7">
    <w:abstractNumId w:val="7"/>
  </w:num>
  <w:num w:numId="8">
    <w:abstractNumId w:val="10"/>
  </w:num>
  <w:num w:numId="9">
    <w:abstractNumId w:val="11"/>
  </w:num>
  <w:num w:numId="10">
    <w:abstractNumId w:val="24"/>
  </w:num>
  <w:num w:numId="11">
    <w:abstractNumId w:val="4"/>
  </w:num>
  <w:num w:numId="12">
    <w:abstractNumId w:val="8"/>
  </w:num>
  <w:num w:numId="13">
    <w:abstractNumId w:val="19"/>
  </w:num>
  <w:num w:numId="14">
    <w:abstractNumId w:val="9"/>
  </w:num>
  <w:num w:numId="15">
    <w:abstractNumId w:val="6"/>
  </w:num>
  <w:num w:numId="16">
    <w:abstractNumId w:val="25"/>
  </w:num>
  <w:num w:numId="17">
    <w:abstractNumId w:val="1"/>
  </w:num>
  <w:num w:numId="18">
    <w:abstractNumId w:val="17"/>
  </w:num>
  <w:num w:numId="19">
    <w:abstractNumId w:val="3"/>
  </w:num>
  <w:num w:numId="20">
    <w:abstractNumId w:val="5"/>
  </w:num>
  <w:num w:numId="21">
    <w:abstractNumId w:val="26"/>
  </w:num>
  <w:num w:numId="22">
    <w:abstractNumId w:val="2"/>
  </w:num>
  <w:num w:numId="23">
    <w:abstractNumId w:val="20"/>
  </w:num>
  <w:num w:numId="24">
    <w:abstractNumId w:val="21"/>
  </w:num>
  <w:num w:numId="25">
    <w:abstractNumId w:val="14"/>
  </w:num>
  <w:num w:numId="26">
    <w:abstractNumId w:val="27"/>
  </w:num>
  <w:num w:numId="27">
    <w:abstractNumId w:val="12"/>
  </w:num>
  <w:num w:numId="28">
    <w:abstractNumId w:val="2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DB"/>
    <w:rsid w:val="00034F58"/>
    <w:rsid w:val="00042843"/>
    <w:rsid w:val="000962DA"/>
    <w:rsid w:val="000E1255"/>
    <w:rsid w:val="000E19AD"/>
    <w:rsid w:val="00174B73"/>
    <w:rsid w:val="00190718"/>
    <w:rsid w:val="0021743F"/>
    <w:rsid w:val="002366E9"/>
    <w:rsid w:val="002560CD"/>
    <w:rsid w:val="002B1BA5"/>
    <w:rsid w:val="002E09CB"/>
    <w:rsid w:val="003076EA"/>
    <w:rsid w:val="003238BA"/>
    <w:rsid w:val="003312A2"/>
    <w:rsid w:val="003579AB"/>
    <w:rsid w:val="00360EBC"/>
    <w:rsid w:val="003A04CC"/>
    <w:rsid w:val="003A2FDE"/>
    <w:rsid w:val="003B475D"/>
    <w:rsid w:val="003B5400"/>
    <w:rsid w:val="003D096F"/>
    <w:rsid w:val="003E498A"/>
    <w:rsid w:val="003F2C03"/>
    <w:rsid w:val="003F6F64"/>
    <w:rsid w:val="00400A94"/>
    <w:rsid w:val="00411638"/>
    <w:rsid w:val="004927FD"/>
    <w:rsid w:val="004A094C"/>
    <w:rsid w:val="004C06F1"/>
    <w:rsid w:val="004D3129"/>
    <w:rsid w:val="004E5A82"/>
    <w:rsid w:val="004F47ED"/>
    <w:rsid w:val="00505524"/>
    <w:rsid w:val="00537C90"/>
    <w:rsid w:val="006378E0"/>
    <w:rsid w:val="00644D73"/>
    <w:rsid w:val="00647404"/>
    <w:rsid w:val="00664871"/>
    <w:rsid w:val="0067686A"/>
    <w:rsid w:val="006802E5"/>
    <w:rsid w:val="00697783"/>
    <w:rsid w:val="006A2B01"/>
    <w:rsid w:val="006B563F"/>
    <w:rsid w:val="006E1C66"/>
    <w:rsid w:val="00716184"/>
    <w:rsid w:val="00720AAC"/>
    <w:rsid w:val="00757C71"/>
    <w:rsid w:val="007656DB"/>
    <w:rsid w:val="00783F6F"/>
    <w:rsid w:val="007969AA"/>
    <w:rsid w:val="007D3265"/>
    <w:rsid w:val="008104DB"/>
    <w:rsid w:val="00824A4C"/>
    <w:rsid w:val="0084524F"/>
    <w:rsid w:val="008541B0"/>
    <w:rsid w:val="00894996"/>
    <w:rsid w:val="00913F85"/>
    <w:rsid w:val="0096288F"/>
    <w:rsid w:val="00971A61"/>
    <w:rsid w:val="009A6045"/>
    <w:rsid w:val="009B057C"/>
    <w:rsid w:val="009D54C5"/>
    <w:rsid w:val="009E3A92"/>
    <w:rsid w:val="00A12D9B"/>
    <w:rsid w:val="00A14F44"/>
    <w:rsid w:val="00A65253"/>
    <w:rsid w:val="00A739A9"/>
    <w:rsid w:val="00AA124E"/>
    <w:rsid w:val="00AA5B7B"/>
    <w:rsid w:val="00AB5547"/>
    <w:rsid w:val="00AD4508"/>
    <w:rsid w:val="00B017D6"/>
    <w:rsid w:val="00B720B7"/>
    <w:rsid w:val="00BA0AF2"/>
    <w:rsid w:val="00BA1033"/>
    <w:rsid w:val="00BB789A"/>
    <w:rsid w:val="00BE2105"/>
    <w:rsid w:val="00C272AD"/>
    <w:rsid w:val="00C734EA"/>
    <w:rsid w:val="00C842BB"/>
    <w:rsid w:val="00C86A62"/>
    <w:rsid w:val="00CB2275"/>
    <w:rsid w:val="00CE5AFE"/>
    <w:rsid w:val="00D0294B"/>
    <w:rsid w:val="00D61EA4"/>
    <w:rsid w:val="00D657DD"/>
    <w:rsid w:val="00D67755"/>
    <w:rsid w:val="00D7763B"/>
    <w:rsid w:val="00DA418D"/>
    <w:rsid w:val="00DD4521"/>
    <w:rsid w:val="00DD4F8F"/>
    <w:rsid w:val="00DE7396"/>
    <w:rsid w:val="00DF7ED7"/>
    <w:rsid w:val="00E175DC"/>
    <w:rsid w:val="00E342DE"/>
    <w:rsid w:val="00E56D13"/>
    <w:rsid w:val="00E70283"/>
    <w:rsid w:val="00E94B10"/>
    <w:rsid w:val="00EA35DE"/>
    <w:rsid w:val="00ED1E43"/>
    <w:rsid w:val="00F23C0E"/>
    <w:rsid w:val="00F34F73"/>
    <w:rsid w:val="00F7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8AEC1"/>
  <w15:chartTrackingRefBased/>
  <w15:docId w15:val="{CFAB0A71-A698-4495-9465-00B0EEAE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56DB"/>
    <w:rPr>
      <w:color w:val="0000FF"/>
      <w:u w:val="single"/>
    </w:rPr>
  </w:style>
  <w:style w:type="paragraph" w:styleId="Header">
    <w:name w:val="header"/>
    <w:basedOn w:val="Normal"/>
    <w:link w:val="HeaderChar"/>
    <w:uiPriority w:val="99"/>
    <w:unhideWhenUsed/>
    <w:rsid w:val="0096288F"/>
    <w:pPr>
      <w:tabs>
        <w:tab w:val="center" w:pos="4680"/>
        <w:tab w:val="right" w:pos="9360"/>
      </w:tabs>
    </w:pPr>
  </w:style>
  <w:style w:type="character" w:customStyle="1" w:styleId="HeaderChar">
    <w:name w:val="Header Char"/>
    <w:basedOn w:val="DefaultParagraphFont"/>
    <w:link w:val="Header"/>
    <w:uiPriority w:val="99"/>
    <w:rsid w:val="0096288F"/>
  </w:style>
  <w:style w:type="paragraph" w:styleId="Footer">
    <w:name w:val="footer"/>
    <w:basedOn w:val="Normal"/>
    <w:link w:val="FooterChar"/>
    <w:uiPriority w:val="99"/>
    <w:unhideWhenUsed/>
    <w:rsid w:val="0096288F"/>
    <w:pPr>
      <w:tabs>
        <w:tab w:val="center" w:pos="4680"/>
        <w:tab w:val="right" w:pos="9360"/>
      </w:tabs>
    </w:pPr>
  </w:style>
  <w:style w:type="character" w:customStyle="1" w:styleId="FooterChar">
    <w:name w:val="Footer Char"/>
    <w:basedOn w:val="DefaultParagraphFont"/>
    <w:link w:val="Footer"/>
    <w:uiPriority w:val="99"/>
    <w:rsid w:val="0096288F"/>
  </w:style>
  <w:style w:type="character" w:styleId="Emphasis">
    <w:name w:val="Emphasis"/>
    <w:basedOn w:val="DefaultParagraphFont"/>
    <w:uiPriority w:val="20"/>
    <w:qFormat/>
    <w:rsid w:val="00C842BB"/>
    <w:rPr>
      <w:i/>
      <w:iCs/>
    </w:rPr>
  </w:style>
  <w:style w:type="paragraph" w:styleId="ListParagraph">
    <w:name w:val="List Paragraph"/>
    <w:basedOn w:val="Normal"/>
    <w:uiPriority w:val="34"/>
    <w:qFormat/>
    <w:rsid w:val="00042843"/>
    <w:pPr>
      <w:ind w:left="720"/>
      <w:contextualSpacing/>
    </w:pPr>
  </w:style>
  <w:style w:type="paragraph" w:styleId="NormalWeb">
    <w:name w:val="Normal (Web)"/>
    <w:basedOn w:val="Normal"/>
    <w:uiPriority w:val="99"/>
    <w:unhideWhenUsed/>
    <w:rsid w:val="000E19A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E19AD"/>
    <w:rPr>
      <w:b/>
      <w:bCs/>
    </w:rPr>
  </w:style>
  <w:style w:type="paragraph" w:customStyle="1" w:styleId="font7">
    <w:name w:val="font_7"/>
    <w:basedOn w:val="Normal"/>
    <w:rsid w:val="006802E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0636">
      <w:bodyDiv w:val="1"/>
      <w:marLeft w:val="0"/>
      <w:marRight w:val="0"/>
      <w:marTop w:val="0"/>
      <w:marBottom w:val="0"/>
      <w:divBdr>
        <w:top w:val="none" w:sz="0" w:space="0" w:color="auto"/>
        <w:left w:val="none" w:sz="0" w:space="0" w:color="auto"/>
        <w:bottom w:val="none" w:sz="0" w:space="0" w:color="auto"/>
        <w:right w:val="none" w:sz="0" w:space="0" w:color="auto"/>
      </w:divBdr>
      <w:divsChild>
        <w:div w:id="306279260">
          <w:marLeft w:val="0"/>
          <w:marRight w:val="0"/>
          <w:marTop w:val="0"/>
          <w:marBottom w:val="0"/>
          <w:divBdr>
            <w:top w:val="single" w:sz="24" w:space="12" w:color="FF5A1F"/>
            <w:left w:val="none" w:sz="0" w:space="0" w:color="auto"/>
            <w:bottom w:val="single" w:sz="6" w:space="12" w:color="CCCCCC"/>
            <w:right w:val="none" w:sz="0" w:space="0" w:color="auto"/>
          </w:divBdr>
          <w:divsChild>
            <w:div w:id="1274172389">
              <w:marLeft w:val="0"/>
              <w:marRight w:val="0"/>
              <w:marTop w:val="0"/>
              <w:marBottom w:val="0"/>
              <w:divBdr>
                <w:top w:val="none" w:sz="0" w:space="0" w:color="auto"/>
                <w:left w:val="none" w:sz="0" w:space="0" w:color="auto"/>
                <w:bottom w:val="none" w:sz="0" w:space="0" w:color="auto"/>
                <w:right w:val="none" w:sz="0" w:space="0" w:color="auto"/>
              </w:divBdr>
              <w:divsChild>
                <w:div w:id="1016883236">
                  <w:marLeft w:val="0"/>
                  <w:marRight w:val="0"/>
                  <w:marTop w:val="0"/>
                  <w:marBottom w:val="0"/>
                  <w:divBdr>
                    <w:top w:val="none" w:sz="0" w:space="0" w:color="auto"/>
                    <w:left w:val="none" w:sz="0" w:space="0" w:color="auto"/>
                    <w:bottom w:val="none" w:sz="0" w:space="0" w:color="auto"/>
                    <w:right w:val="none" w:sz="0" w:space="0" w:color="auto"/>
                  </w:divBdr>
                  <w:divsChild>
                    <w:div w:id="226184109">
                      <w:marLeft w:val="0"/>
                      <w:marRight w:val="450"/>
                      <w:marTop w:val="0"/>
                      <w:marBottom w:val="45"/>
                      <w:divBdr>
                        <w:top w:val="none" w:sz="0" w:space="0" w:color="auto"/>
                        <w:left w:val="none" w:sz="0" w:space="0" w:color="auto"/>
                        <w:bottom w:val="none" w:sz="0" w:space="0" w:color="auto"/>
                        <w:right w:val="none" w:sz="0" w:space="0" w:color="auto"/>
                      </w:divBdr>
                    </w:div>
                    <w:div w:id="139901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7282">
              <w:marLeft w:val="0"/>
              <w:marRight w:val="0"/>
              <w:marTop w:val="0"/>
              <w:marBottom w:val="0"/>
              <w:divBdr>
                <w:top w:val="none" w:sz="0" w:space="0" w:color="auto"/>
                <w:left w:val="none" w:sz="0" w:space="0" w:color="auto"/>
                <w:bottom w:val="none" w:sz="0" w:space="0" w:color="auto"/>
                <w:right w:val="none" w:sz="0" w:space="0" w:color="auto"/>
              </w:divBdr>
              <w:divsChild>
                <w:div w:id="6536778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15983053">
          <w:marLeft w:val="0"/>
          <w:marRight w:val="0"/>
          <w:marTop w:val="0"/>
          <w:marBottom w:val="0"/>
          <w:divBdr>
            <w:top w:val="none" w:sz="0" w:space="0" w:color="auto"/>
            <w:left w:val="none" w:sz="0" w:space="0" w:color="auto"/>
            <w:bottom w:val="none" w:sz="0" w:space="0" w:color="auto"/>
            <w:right w:val="none" w:sz="0" w:space="0" w:color="auto"/>
          </w:divBdr>
          <w:divsChild>
            <w:div w:id="387803001">
              <w:marLeft w:val="0"/>
              <w:marRight w:val="0"/>
              <w:marTop w:val="0"/>
              <w:marBottom w:val="0"/>
              <w:divBdr>
                <w:top w:val="none" w:sz="0" w:space="0" w:color="auto"/>
                <w:left w:val="none" w:sz="0" w:space="0" w:color="auto"/>
                <w:bottom w:val="none" w:sz="0" w:space="0" w:color="auto"/>
                <w:right w:val="none" w:sz="0" w:space="0" w:color="auto"/>
              </w:divBdr>
              <w:divsChild>
                <w:div w:id="1499925335">
                  <w:marLeft w:val="0"/>
                  <w:marRight w:val="0"/>
                  <w:marTop w:val="0"/>
                  <w:marBottom w:val="0"/>
                  <w:divBdr>
                    <w:top w:val="none" w:sz="0" w:space="0" w:color="auto"/>
                    <w:left w:val="none" w:sz="0" w:space="0" w:color="auto"/>
                    <w:bottom w:val="none" w:sz="0" w:space="0" w:color="auto"/>
                    <w:right w:val="none" w:sz="0" w:space="0" w:color="auto"/>
                  </w:divBdr>
                  <w:divsChild>
                    <w:div w:id="1410467019">
                      <w:marLeft w:val="0"/>
                      <w:marRight w:val="0"/>
                      <w:marTop w:val="0"/>
                      <w:marBottom w:val="0"/>
                      <w:divBdr>
                        <w:top w:val="none" w:sz="0" w:space="0" w:color="auto"/>
                        <w:left w:val="none" w:sz="0" w:space="0" w:color="auto"/>
                        <w:bottom w:val="none" w:sz="0" w:space="0" w:color="auto"/>
                        <w:right w:val="none" w:sz="0" w:space="0" w:color="auto"/>
                      </w:divBdr>
                      <w:divsChild>
                        <w:div w:id="1036350936">
                          <w:marLeft w:val="0"/>
                          <w:marRight w:val="0"/>
                          <w:marTop w:val="0"/>
                          <w:marBottom w:val="0"/>
                          <w:divBdr>
                            <w:top w:val="none" w:sz="0" w:space="0" w:color="auto"/>
                            <w:left w:val="none" w:sz="0" w:space="0" w:color="auto"/>
                            <w:bottom w:val="none" w:sz="0" w:space="0" w:color="auto"/>
                            <w:right w:val="none" w:sz="0" w:space="0" w:color="auto"/>
                          </w:divBdr>
                          <w:divsChild>
                            <w:div w:id="1073815432">
                              <w:marLeft w:val="0"/>
                              <w:marRight w:val="0"/>
                              <w:marTop w:val="0"/>
                              <w:marBottom w:val="0"/>
                              <w:divBdr>
                                <w:top w:val="none" w:sz="0" w:space="0" w:color="auto"/>
                                <w:left w:val="none" w:sz="0" w:space="0" w:color="auto"/>
                                <w:bottom w:val="none" w:sz="0" w:space="0" w:color="auto"/>
                                <w:right w:val="none" w:sz="0" w:space="0" w:color="auto"/>
                              </w:divBdr>
                            </w:div>
                            <w:div w:id="1660307536">
                              <w:marLeft w:val="0"/>
                              <w:marRight w:val="0"/>
                              <w:marTop w:val="0"/>
                              <w:marBottom w:val="0"/>
                              <w:divBdr>
                                <w:top w:val="none" w:sz="0" w:space="0" w:color="auto"/>
                                <w:left w:val="none" w:sz="0" w:space="0" w:color="auto"/>
                                <w:bottom w:val="none" w:sz="0" w:space="0" w:color="auto"/>
                                <w:right w:val="none" w:sz="0" w:space="0" w:color="auto"/>
                              </w:divBdr>
                            </w:div>
                            <w:div w:id="943654611">
                              <w:marLeft w:val="0"/>
                              <w:marRight w:val="0"/>
                              <w:marTop w:val="0"/>
                              <w:marBottom w:val="0"/>
                              <w:divBdr>
                                <w:top w:val="none" w:sz="0" w:space="0" w:color="auto"/>
                                <w:left w:val="none" w:sz="0" w:space="0" w:color="auto"/>
                                <w:bottom w:val="none" w:sz="0" w:space="0" w:color="auto"/>
                                <w:right w:val="none" w:sz="0" w:space="0" w:color="auto"/>
                              </w:divBdr>
                            </w:div>
                            <w:div w:id="1304043623">
                              <w:marLeft w:val="0"/>
                              <w:marRight w:val="0"/>
                              <w:marTop w:val="0"/>
                              <w:marBottom w:val="0"/>
                              <w:divBdr>
                                <w:top w:val="none" w:sz="0" w:space="0" w:color="auto"/>
                                <w:left w:val="none" w:sz="0" w:space="0" w:color="auto"/>
                                <w:bottom w:val="none" w:sz="0" w:space="0" w:color="auto"/>
                                <w:right w:val="none" w:sz="0" w:space="0" w:color="auto"/>
                              </w:divBdr>
                            </w:div>
                            <w:div w:id="289021212">
                              <w:marLeft w:val="0"/>
                              <w:marRight w:val="0"/>
                              <w:marTop w:val="0"/>
                              <w:marBottom w:val="0"/>
                              <w:divBdr>
                                <w:top w:val="none" w:sz="0" w:space="0" w:color="auto"/>
                                <w:left w:val="none" w:sz="0" w:space="0" w:color="auto"/>
                                <w:bottom w:val="none" w:sz="0" w:space="0" w:color="auto"/>
                                <w:right w:val="none" w:sz="0" w:space="0" w:color="auto"/>
                              </w:divBdr>
                            </w:div>
                            <w:div w:id="1446845093">
                              <w:marLeft w:val="0"/>
                              <w:marRight w:val="0"/>
                              <w:marTop w:val="0"/>
                              <w:marBottom w:val="0"/>
                              <w:divBdr>
                                <w:top w:val="none" w:sz="0" w:space="0" w:color="auto"/>
                                <w:left w:val="none" w:sz="0" w:space="0" w:color="auto"/>
                                <w:bottom w:val="none" w:sz="0" w:space="0" w:color="auto"/>
                                <w:right w:val="none" w:sz="0" w:space="0" w:color="auto"/>
                              </w:divBdr>
                            </w:div>
                          </w:divsChild>
                        </w:div>
                        <w:div w:id="1806585593">
                          <w:marLeft w:val="0"/>
                          <w:marRight w:val="0"/>
                          <w:marTop w:val="0"/>
                          <w:marBottom w:val="0"/>
                          <w:divBdr>
                            <w:top w:val="none" w:sz="0" w:space="0" w:color="auto"/>
                            <w:left w:val="none" w:sz="0" w:space="0" w:color="auto"/>
                            <w:bottom w:val="none" w:sz="0" w:space="0" w:color="auto"/>
                            <w:right w:val="none" w:sz="0" w:space="0" w:color="auto"/>
                          </w:divBdr>
                          <w:divsChild>
                            <w:div w:id="437679309">
                              <w:marLeft w:val="0"/>
                              <w:marRight w:val="0"/>
                              <w:marTop w:val="0"/>
                              <w:marBottom w:val="0"/>
                              <w:divBdr>
                                <w:top w:val="none" w:sz="0" w:space="0" w:color="auto"/>
                                <w:left w:val="none" w:sz="0" w:space="0" w:color="auto"/>
                                <w:bottom w:val="none" w:sz="0" w:space="0" w:color="auto"/>
                                <w:right w:val="none" w:sz="0" w:space="0" w:color="auto"/>
                              </w:divBdr>
                            </w:div>
                            <w:div w:id="1607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135726">
      <w:bodyDiv w:val="1"/>
      <w:marLeft w:val="0"/>
      <w:marRight w:val="0"/>
      <w:marTop w:val="0"/>
      <w:marBottom w:val="0"/>
      <w:divBdr>
        <w:top w:val="none" w:sz="0" w:space="0" w:color="auto"/>
        <w:left w:val="none" w:sz="0" w:space="0" w:color="auto"/>
        <w:bottom w:val="none" w:sz="0" w:space="0" w:color="auto"/>
        <w:right w:val="none" w:sz="0" w:space="0" w:color="auto"/>
      </w:divBdr>
    </w:div>
    <w:div w:id="64725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Lowney</dc:creator>
  <cp:keywords/>
  <dc:description/>
  <cp:lastModifiedBy>Debbie Lowney</cp:lastModifiedBy>
  <cp:revision>46</cp:revision>
  <dcterms:created xsi:type="dcterms:W3CDTF">2019-10-15T18:22:00Z</dcterms:created>
  <dcterms:modified xsi:type="dcterms:W3CDTF">2020-07-16T17:17:00Z</dcterms:modified>
</cp:coreProperties>
</file>